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18" w:rsidRPr="00E64B18" w:rsidRDefault="00E64B18" w:rsidP="00E64B18">
      <w:pPr>
        <w:keepNext/>
        <w:autoSpaceDN w:val="0"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64B18" w:rsidRPr="00E64B18" w:rsidRDefault="00CD7BCB" w:rsidP="00E64B18">
      <w:pPr>
        <w:keepNext/>
        <w:autoSpaceDN w:val="0"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417126"/>
            <wp:effectExtent l="19050" t="0" r="3175" b="0"/>
            <wp:docPr id="1" name="Рисунок 1" descr="C:\Documents and Settings\User\Рабочий стол\РП на сайт\11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на сайт\11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CB" w:rsidRDefault="00CD7BCB" w:rsidP="00E64B18">
      <w:pPr>
        <w:pStyle w:val="a4"/>
        <w:jc w:val="center"/>
        <w:rPr>
          <w:b/>
        </w:rPr>
      </w:pPr>
    </w:p>
    <w:p w:rsidR="00CD7BCB" w:rsidRDefault="00CD7BCB" w:rsidP="00E64B18">
      <w:pPr>
        <w:pStyle w:val="a4"/>
        <w:jc w:val="center"/>
        <w:rPr>
          <w:b/>
        </w:rPr>
      </w:pPr>
    </w:p>
    <w:p w:rsidR="00E64B18" w:rsidRPr="00E64B18" w:rsidRDefault="00E64B18" w:rsidP="00E64B18">
      <w:pPr>
        <w:pStyle w:val="a4"/>
        <w:jc w:val="center"/>
        <w:rPr>
          <w:b/>
        </w:rPr>
      </w:pPr>
      <w:r w:rsidRPr="00E64B18">
        <w:rPr>
          <w:b/>
        </w:rPr>
        <w:t>РАБОЧАЯ  ПРОГРАММА</w:t>
      </w:r>
    </w:p>
    <w:p w:rsidR="00E64B18" w:rsidRPr="00E64B18" w:rsidRDefault="00E64B18" w:rsidP="00E64B18">
      <w:pPr>
        <w:pStyle w:val="a4"/>
        <w:jc w:val="center"/>
        <w:rPr>
          <w:b/>
          <w:bCs/>
          <w:color w:val="000000"/>
        </w:rPr>
      </w:pPr>
    </w:p>
    <w:p w:rsidR="00E64B18" w:rsidRPr="00E64B18" w:rsidRDefault="00E64B18" w:rsidP="00E64B18">
      <w:pPr>
        <w:pStyle w:val="a4"/>
        <w:jc w:val="center"/>
        <w:rPr>
          <w:b/>
          <w:bCs/>
          <w:color w:val="000000"/>
        </w:rPr>
      </w:pPr>
      <w:r w:rsidRPr="00E64B18">
        <w:rPr>
          <w:b/>
          <w:bCs/>
          <w:color w:val="000000"/>
        </w:rPr>
        <w:t>по истории</w:t>
      </w:r>
    </w:p>
    <w:p w:rsidR="00E64B18" w:rsidRPr="00E64B18" w:rsidRDefault="00E64B18" w:rsidP="00E64B18">
      <w:pPr>
        <w:pStyle w:val="a4"/>
        <w:jc w:val="center"/>
        <w:rPr>
          <w:b/>
          <w:bCs/>
          <w:color w:val="000000"/>
        </w:rPr>
      </w:pPr>
    </w:p>
    <w:p w:rsidR="00E64B18" w:rsidRPr="00E64B18" w:rsidRDefault="00E64B18" w:rsidP="00E64B18">
      <w:pPr>
        <w:pStyle w:val="a4"/>
        <w:jc w:val="center"/>
        <w:rPr>
          <w:rFonts w:eastAsia="Calibri"/>
          <w:lang w:eastAsia="en-US"/>
        </w:rPr>
      </w:pPr>
      <w:r w:rsidRPr="00E64B18">
        <w:rPr>
          <w:rFonts w:eastAsia="Calibri"/>
          <w:lang w:eastAsia="en-US"/>
        </w:rPr>
        <w:t xml:space="preserve">для </w:t>
      </w:r>
      <w:bookmarkStart w:id="0" w:name="_GoBack"/>
      <w:bookmarkEnd w:id="0"/>
      <w:r w:rsidRPr="00E64B18">
        <w:rPr>
          <w:rFonts w:eastAsia="Calibri"/>
          <w:lang w:eastAsia="en-US"/>
        </w:rPr>
        <w:t>6 класса</w:t>
      </w:r>
    </w:p>
    <w:p w:rsidR="00E64B18" w:rsidRPr="00E64B18" w:rsidRDefault="00E64B18" w:rsidP="00E64B18">
      <w:pPr>
        <w:pStyle w:val="a4"/>
        <w:jc w:val="center"/>
        <w:rPr>
          <w:rFonts w:eastAsia="Calibri"/>
          <w:lang w:eastAsia="en-US"/>
        </w:rPr>
      </w:pPr>
    </w:p>
    <w:p w:rsidR="00E64B18" w:rsidRPr="00E64B18" w:rsidRDefault="00E64B18" w:rsidP="00E64B18">
      <w:pPr>
        <w:pStyle w:val="a4"/>
        <w:jc w:val="center"/>
        <w:rPr>
          <w:rFonts w:eastAsia="Calibri"/>
          <w:lang w:eastAsia="en-US"/>
        </w:rPr>
      </w:pPr>
      <w:r w:rsidRPr="00E64B18">
        <w:rPr>
          <w:rFonts w:eastAsia="Calibri"/>
          <w:lang w:eastAsia="en-US"/>
        </w:rPr>
        <w:t>на 2016/2017 учебный год</w:t>
      </w:r>
    </w:p>
    <w:p w:rsidR="00E64B18" w:rsidRPr="00E64B18" w:rsidRDefault="00E64B18" w:rsidP="00E64B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B18" w:rsidRPr="00E64B18" w:rsidRDefault="00E64B18" w:rsidP="00E64B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B18" w:rsidRDefault="00E64B18" w:rsidP="00E64B18">
      <w:pPr>
        <w:tabs>
          <w:tab w:val="left" w:pos="543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E64B1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E64B18" w:rsidRPr="00E64B18" w:rsidRDefault="00E64B18" w:rsidP="00E64B18">
      <w:pPr>
        <w:tabs>
          <w:tab w:val="left" w:pos="543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E64B1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64B18">
        <w:rPr>
          <w:rFonts w:ascii="Times New Roman" w:eastAsia="Calibri" w:hAnsi="Times New Roman" w:cs="Times New Roman"/>
          <w:sz w:val="24"/>
          <w:szCs w:val="24"/>
        </w:rPr>
        <w:t>Составитель: Барсукова Татьяна Ивановна</w:t>
      </w:r>
    </w:p>
    <w:p w:rsidR="00E64B18" w:rsidRPr="00E64B18" w:rsidRDefault="00E64B18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B1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64B18">
        <w:rPr>
          <w:rFonts w:ascii="Times New Roman" w:eastAsia="Calibri" w:hAnsi="Times New Roman" w:cs="Times New Roman"/>
          <w:sz w:val="24"/>
          <w:szCs w:val="24"/>
        </w:rPr>
        <w:t xml:space="preserve">учитель истории                                                                                                                                                </w:t>
      </w:r>
    </w:p>
    <w:p w:rsidR="00E64B18" w:rsidRPr="00E64B18" w:rsidRDefault="00E64B18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B18" w:rsidRPr="00E64B18" w:rsidRDefault="00E64B18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B18" w:rsidRPr="00E64B18" w:rsidRDefault="00E64B18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BCB" w:rsidRDefault="00CD7BCB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BCB" w:rsidRDefault="00CD7BCB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BCB" w:rsidRDefault="00CD7BCB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B18" w:rsidRPr="00E64B18" w:rsidRDefault="00E64B18" w:rsidP="00E64B1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B18">
        <w:rPr>
          <w:rFonts w:ascii="Times New Roman" w:eastAsia="Calibri" w:hAnsi="Times New Roman" w:cs="Times New Roman"/>
          <w:sz w:val="24"/>
          <w:szCs w:val="24"/>
        </w:rPr>
        <w:t>с.Усть – Пустынка</w:t>
      </w:r>
    </w:p>
    <w:p w:rsidR="00E64B18" w:rsidRPr="00E64B18" w:rsidRDefault="00E64B18" w:rsidP="00E64B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4B18">
        <w:rPr>
          <w:rFonts w:ascii="Times New Roman" w:eastAsia="Calibri" w:hAnsi="Times New Roman" w:cs="Times New Roman"/>
          <w:sz w:val="24"/>
          <w:szCs w:val="24"/>
        </w:rPr>
        <w:t>2016 год</w:t>
      </w:r>
    </w:p>
    <w:p w:rsidR="00E64B18" w:rsidRDefault="00E64B18" w:rsidP="00CD7BCB">
      <w:pPr>
        <w:rPr>
          <w:rFonts w:ascii="Times New Roman" w:hAnsi="Times New Roman" w:cs="Times New Roman"/>
          <w:b/>
          <w:sz w:val="24"/>
          <w:szCs w:val="24"/>
        </w:rPr>
      </w:pPr>
    </w:p>
    <w:p w:rsidR="00CD7BCB" w:rsidRDefault="00CD7BCB" w:rsidP="00CD7BCB">
      <w:pPr>
        <w:rPr>
          <w:rFonts w:ascii="Times New Roman" w:hAnsi="Times New Roman" w:cs="Times New Roman"/>
          <w:b/>
          <w:sz w:val="24"/>
          <w:szCs w:val="24"/>
        </w:rPr>
      </w:pPr>
    </w:p>
    <w:p w:rsidR="00CD7BCB" w:rsidRDefault="00CD7BCB" w:rsidP="00830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05" w:rsidRPr="0015074F" w:rsidRDefault="00830A05" w:rsidP="00830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0A05" w:rsidRPr="0015074F" w:rsidRDefault="00830A05" w:rsidP="00830A0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Перечень нормативных документов                                                                                                         1.  Федеральный закон  № 273-ФЗ от 29.12.2012 «Об образовании в Российской Федерации» </w:t>
      </w:r>
      <w:r w:rsidR="00E64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>2.  Рабочая программа и тематическое планирование курса "История России".6-9классы.учеб. пособие для образоват.организаций /А.А.Данилов. О.Н.Журавлева, И.Е.Барыкина/ М.:Просвещение, 2016.                                                                                                            3. Всеобщаая история.Рабочие программы. предметная линия учебников А.А. Вигасина - О.С.Сороко-Цюпы. 5-9 классы: пособие для учителей общеобразоват.организаций /А.А.Вигасина, Г.И. Годер, Н.И. Шевченко/М.: Просвещение, 2014                                                                4.Положение о рабочей программе МКОУ «Усть-Пустынская СОШ»</w:t>
      </w:r>
    </w:p>
    <w:p w:rsidR="00830A05" w:rsidRPr="0015074F" w:rsidRDefault="00830A05" w:rsidP="00830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D467C7" w:rsidRPr="0015074F" w:rsidRDefault="00830A05" w:rsidP="003578F7">
      <w:pPr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1.История России.6 класс.Учеб.для общеобразоват.организаций.В 2-х Ч.1 /Н.М.Арсентьев, А.АДанилов,П.С.Стефанович, А.Я.Токарев/М.:Просвещение, 2016.    </w:t>
      </w:r>
      <w:r w:rsidR="00CA3DB8" w:rsidRPr="0015074F">
        <w:rPr>
          <w:rFonts w:ascii="Times New Roman" w:hAnsi="Times New Roman" w:cs="Times New Roman"/>
          <w:sz w:val="24"/>
          <w:szCs w:val="24"/>
        </w:rPr>
        <w:t xml:space="preserve">                                               9. Всеобщая история.История средних веков. 6 класс учеб.для общеобразоват.организаций/Е.А.Агибалова, Г.М. Донской,/М.Просвещение, 2016.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A3DB8"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Pr="0015074F">
        <w:rPr>
          <w:rFonts w:ascii="Times New Roman" w:hAnsi="Times New Roman" w:cs="Times New Roman"/>
          <w:sz w:val="24"/>
          <w:szCs w:val="24"/>
        </w:rPr>
        <w:t xml:space="preserve"> 3.История России. Учебное пособие для образовательных учреждений.Рабочая тетрадь /И.А. Артасов, А.А .Данилов, Л.Г.Косулина/ М.: Просвещение, 2016г.                                 4.История России.  Пособие для учителей образовательных организаций. Поурочные рекомендации /О.Н.Журавлева/ М.: Просвещение, 2015.                                                                     5. Рабочая программа и тематическое планирование курса "История России".6-9классы.учеб. пособие для образоват. организаций /А.А.Данилов. О.Н.Журавлева, И.Е.Барыкина/ М.: Просвещение, 2016.                                                                           6.Всеобщая история. История средних веков. Проверочные и контрольные работы. /Е.А. Крючкова/ М.:Просвещение,2014.                                                                                                       7. Всеобщая история. История средних веков. Методические рекомендации. /А.В.Игнатов/М.:Просвещение 2014.                                                                                                                         8. Всеобщая история История средних веков. рабочая тетрадь./Е.А.Крючкова/ М.:Просвещение, 2015.                                                                                                                          </w:t>
      </w:r>
      <w:r w:rsidRPr="0015074F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учащимися: </w:t>
      </w:r>
      <w:r w:rsidR="00610811"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10811" w:rsidRPr="0015074F">
        <w:rPr>
          <w:rFonts w:ascii="Times New Roman" w:hAnsi="Times New Roman" w:cs="Times New Roman"/>
          <w:sz w:val="24"/>
          <w:szCs w:val="24"/>
        </w:rPr>
        <w:t>с</w:t>
      </w:r>
      <w:r w:rsidRPr="0015074F">
        <w:rPr>
          <w:rFonts w:ascii="Times New Roman" w:hAnsi="Times New Roman" w:cs="Times New Roman"/>
          <w:sz w:val="24"/>
          <w:szCs w:val="24"/>
        </w:rPr>
        <w:t>ловесные (рассказ, беседа, объяснение, лекции), наглядные (работа с картой, картиной, атласом), частично-поисковый, акти</w:t>
      </w:r>
      <w:r w:rsidR="00610811" w:rsidRPr="0015074F">
        <w:rPr>
          <w:rFonts w:ascii="Times New Roman" w:hAnsi="Times New Roman" w:cs="Times New Roman"/>
          <w:sz w:val="24"/>
          <w:szCs w:val="24"/>
        </w:rPr>
        <w:t>вные (деловая игра),</w:t>
      </w:r>
      <w:r w:rsidRPr="0015074F">
        <w:rPr>
          <w:rFonts w:ascii="Times New Roman" w:hAnsi="Times New Roman" w:cs="Times New Roman"/>
          <w:sz w:val="24"/>
          <w:szCs w:val="24"/>
        </w:rPr>
        <w:t>фронтальная, индивидуальная, работа с учебником по вопросам, с документом, с иллюстрациями, объяснение учителя, беседа, самостоя</w:t>
      </w:r>
      <w:r w:rsidR="00610811" w:rsidRPr="0015074F">
        <w:rPr>
          <w:rFonts w:ascii="Times New Roman" w:hAnsi="Times New Roman" w:cs="Times New Roman"/>
          <w:sz w:val="24"/>
          <w:szCs w:val="24"/>
        </w:rPr>
        <w:t>тельная работа</w:t>
      </w:r>
      <w:r w:rsidRPr="0015074F">
        <w:rPr>
          <w:rFonts w:ascii="Times New Roman" w:hAnsi="Times New Roman" w:cs="Times New Roman"/>
          <w:sz w:val="24"/>
          <w:szCs w:val="24"/>
        </w:rPr>
        <w:t xml:space="preserve">, сообщения учащихся, </w:t>
      </w:r>
      <w:r w:rsidR="00610811" w:rsidRPr="0015074F">
        <w:rPr>
          <w:rFonts w:ascii="Times New Roman" w:hAnsi="Times New Roman" w:cs="Times New Roman"/>
          <w:sz w:val="24"/>
          <w:szCs w:val="24"/>
        </w:rPr>
        <w:t>сочинения – эссе,</w:t>
      </w:r>
      <w:r w:rsidRPr="0015074F">
        <w:rPr>
          <w:rFonts w:ascii="Times New Roman" w:hAnsi="Times New Roman" w:cs="Times New Roman"/>
          <w:sz w:val="24"/>
          <w:szCs w:val="24"/>
        </w:rPr>
        <w:t xml:space="preserve"> дискуссия, заслушивание сообщений учащихся с последующим их обсуждением.  </w:t>
      </w:r>
      <w:r w:rsidR="00610811" w:rsidRPr="0015074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30A05" w:rsidRPr="0015074F" w:rsidRDefault="003578F7" w:rsidP="003578F7">
      <w:pPr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E73F8" w:rsidRPr="0015074F" w:rsidRDefault="00DE73F8" w:rsidP="00DE73F8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DE73F8" w:rsidRPr="0015074F" w:rsidRDefault="00DE73F8" w:rsidP="00DE73F8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•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                                             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lastRenderedPageBreak/>
        <w:t xml:space="preserve">• познавательный интерес к прошлому своей страны                                                                                                 • освоение гуманистических традиций и ценностей современного общества, уважение прав и свобод человека;                                                                                                                                      • изложение своей точки зрения, еѐ аргументация в соответствии с возрастными возможностями;                                                                                                                                            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                                                                                                                                   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                                                                                                                                                       • следование этическим нормам и правилам ведения диалога;                                                                                                 • формирование коммуникативной компетентности;                                                                                           • обсуждение и оценивание своих достижений, а также достижений других;                                                • расширение опыта конструктивного взаимодействия в социальном общении;                                                                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  <w:r w:rsidRPr="0015074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15074F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 следующие умения и навыки:</w:t>
      </w:r>
    </w:p>
    <w:p w:rsidR="00DE73F8" w:rsidRPr="0015074F" w:rsidRDefault="00DE73F8" w:rsidP="00DE73F8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• способность сознательно организовывать и регулировать свою деятельность общественную и др.;                                                                                                                                                   • формулировать при поддержке учителя новые для себя задачи в учѐбе и познавательной деятельности;                                                                                                                                                               • соотносить свои действия с планируемыми результатами, осуществлять контроль своей деятельности в процессе достижения результата;                                                                                                     • овладение умениями работать с учебной и внешкольной информацией (анализировать и обобщать факты, составлять простой и развѐрнутый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                                                                           • привлекать ранее изученный материал для решения познавательных задач;                                          • логически строить рассуждение, выстраивать ответ в соответствии с заданием;                                     • применять начальные исследовательские умения при решении поисковых задач;                      •  решать творческие задачи, представлять результаты своей деятельности в различных формах (сообщение, эссе, презентация, реферат и др.);                                                                                        • организовывать учебное  сотрудничество и совместную деятельность с учителем  и сверстниками, работать индивидуально и в группе;                                                                                       • определять свою роль в учебной группе, вклад всех участников в общий результат;                                                   • активно примененять знания и приобретѐнные умения, освоенные в школе, в повседневной жизни и продуктивно взаимодействовать  с другими людьми в профессиональной сфере и социуме.                                                                                  </w:t>
      </w:r>
      <w:r w:rsidRPr="0015074F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истории включают:</w:t>
      </w:r>
      <w:r w:rsidRPr="0015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3F8" w:rsidRPr="0015074F" w:rsidRDefault="00DE73F8" w:rsidP="00DE73F8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• определение исторических процессов, событий во времени, применение основных хронологических понятий и терминов (эра, тысячелетие, век);                                                                                  • установление синхронистических связей истории Руси и стран Европы и Азии;                                     • составление и анализ генеалогических схем и таблиц;                                 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lastRenderedPageBreak/>
        <w:t xml:space="preserve">• применение  понятийного аппарата и  приѐмов исторического анализа для раскрытия сущности и значения событий и явлений прошлого и современности в курсах всеобщей истории;                                                                                                                                                          • 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еѐ территорию;                                                                                                                                                      • использование знаний о территории и границах, географических особенностях, месте и роли России во всемирно-историческом процессе в изучаемый период;                                                         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                                                                                                                                                     • описание условий существования, основных занятий, образа жизни людей в древности, памятников культуры, событий древней истории;                                                                                       • понимание взаимосвязи между природными и социальными явлениями; </w:t>
      </w:r>
    </w:p>
    <w:p w:rsidR="00DE73F8" w:rsidRPr="0015074F" w:rsidRDefault="00DE73F8" w:rsidP="00DE73F8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• высказывание суждений о значении исторического и культурного наследия восточных славян и их соседей;                                                                                                                                          •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                                                                                                                          • поиск в источниках различного типа и вида информации о событиях и явлениях прошлого;                                                                                                                                                    • анализ информации, содержащейся в летописях и других исторических документах;                               • использование приѐмов исторического анализа;                                                                                          • понимание важности для достоверного изучения прошлого комплекса исторических источников, специфики учебно-познавательной работы с этими источниками; - 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              • сопоставление (при помощи учителя) различных версий и оценок исторических событий и личностей;                                                                                                                                                      • систематизация информации в ходе проектной деятельности;                                                                          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                                                                                                                • личностное осмысление социального, духовного, нравственного опыта периода Древней и Московской Руси;                                                                                                                                            • уважение к древнерусской культуре и культуре других народов, понимание культурного многообразия народов Евразии в изучаемый период.                                                                 Ученик научится:                                                                                                                                                • локализовать во времени этапы становления и развития Российского государства; соотносить хронологию истории Руси и всеобщей истории;                                                                          • 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                                                                                   • проводить поиск информации в исторических текстах, материальных исторических памятниках Средневековья;                                                               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lastRenderedPageBreak/>
        <w:t xml:space="preserve">• 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                                                                • раскрывать характерные, существенные черты: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                                                                                                                • объяснять причины и следствия ключевых событий отечественной истории Средних веков;                                                                                                                                                         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                                                                                                         • давать оценку событиям и личностям отечественной истории периода Средних веков. Ученик получит возможность научиться:                                                                                                         • давать сопоставительную характеристику политического устройства государств Средневековья (Русь, Запад, Восток);                                                                      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• сравнивать свидетельства различных исторических источников, выявляя в них общее и различия;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• 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значение.           </w:t>
      </w:r>
    </w:p>
    <w:p w:rsidR="00DE73F8" w:rsidRPr="0015074F" w:rsidRDefault="00DE73F8" w:rsidP="00DE73F8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E73F8" w:rsidRPr="0015074F" w:rsidRDefault="00DE73F8" w:rsidP="00DE7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Содержание курса Всеобщая история. История Средних веков. 6 класс (28 часов).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>(1)</w:t>
      </w:r>
      <w:r w:rsidRPr="0015074F">
        <w:rPr>
          <w:rFonts w:ascii="Times New Roman" w:hAnsi="Times New Roman" w:cs="Times New Roman"/>
          <w:sz w:val="24"/>
          <w:szCs w:val="24"/>
        </w:rPr>
        <w:t xml:space="preserve"> Понятие «средние века». Хронологические рамки средневековья.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1. Становление средневековой Европы</w:t>
      </w:r>
      <w:r w:rsidR="00D467C7" w:rsidRPr="001507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>VI-XI (в.в.) (4ч)</w:t>
      </w:r>
      <w:r w:rsidR="00D467C7"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467C7"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Pr="0015074F">
        <w:rPr>
          <w:rFonts w:ascii="Times New Roman" w:hAnsi="Times New Roman" w:cs="Times New Roman"/>
          <w:sz w:val="24"/>
          <w:szCs w:val="24"/>
        </w:rPr>
        <w:t xml:space="preserve"> 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Аралий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Pr="0015074F">
        <w:rPr>
          <w:rFonts w:ascii="Times New Roman" w:hAnsi="Times New Roman" w:cs="Times New Roman"/>
          <w:sz w:val="24"/>
          <w:szCs w:val="24"/>
        </w:rPr>
        <w:t>Августин. Иоанн Златоуст. Образова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ние двух ветвей христианства - </w:t>
      </w:r>
      <w:r w:rsidRPr="0015074F">
        <w:rPr>
          <w:rFonts w:ascii="Times New Roman" w:hAnsi="Times New Roman" w:cs="Times New Roman"/>
          <w:sz w:val="24"/>
          <w:szCs w:val="24"/>
        </w:rPr>
        <w:t>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Pr="0015074F">
        <w:rPr>
          <w:rFonts w:ascii="Times New Roman" w:hAnsi="Times New Roman" w:cs="Times New Roman"/>
          <w:sz w:val="24"/>
          <w:szCs w:val="24"/>
        </w:rPr>
        <w:t xml:space="preserve">Создание и распад империи Карла Великого. Образование государств 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  </w:t>
      </w:r>
      <w:r w:rsidRPr="0015074F">
        <w:rPr>
          <w:rFonts w:ascii="Times New Roman" w:hAnsi="Times New Roman" w:cs="Times New Roman"/>
          <w:sz w:val="24"/>
          <w:szCs w:val="24"/>
        </w:rPr>
        <w:t>в Западной  Европе. Политическая раздробленность. Норманнские завоевания.</w:t>
      </w:r>
      <w:r w:rsidR="002E0EC5"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Pr="0015074F">
        <w:rPr>
          <w:rFonts w:ascii="Times New Roman" w:hAnsi="Times New Roman" w:cs="Times New Roman"/>
          <w:sz w:val="24"/>
          <w:szCs w:val="24"/>
        </w:rPr>
        <w:t xml:space="preserve">Культура Западной Европы в ранее средневековье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2. Византийская империя и славяне в VI-XI веках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 xml:space="preserve">(2ч)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Ранние славянские государства. Просветители славян – Кирилл и Мефодий.Византия и арабский мир. Крестовые походы Византийская империя: территория, хозяйство, государственное устройство. Императоры Византии. Образование славянских государств.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3. Арабы в VI-XI веках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>(1ч)</w:t>
      </w:r>
      <w:r w:rsidRPr="0015074F">
        <w:rPr>
          <w:rFonts w:ascii="Times New Roman" w:hAnsi="Times New Roman" w:cs="Times New Roman"/>
          <w:sz w:val="24"/>
          <w:szCs w:val="24"/>
        </w:rPr>
        <w:t xml:space="preserve">  Арабские племена: расселение, занятия. Возникновение ислама. Мухаммед. Коран. Арабские завоевания в Азии, Северной Африке, Европе.  Культура стран Халифата.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lastRenderedPageBreak/>
        <w:t>Тема 4. Феодалы и крестьяне</w:t>
      </w:r>
      <w:r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>(2ч)</w:t>
      </w:r>
      <w:r w:rsidRPr="0015074F">
        <w:rPr>
          <w:rFonts w:ascii="Times New Roman" w:hAnsi="Times New Roman" w:cs="Times New Roman"/>
          <w:sz w:val="24"/>
          <w:szCs w:val="24"/>
        </w:rPr>
        <w:t xml:space="preserve"> Сословное общество в средневековой Европе. Феодализм. Власть духовная и светская. Феодальное землевладение. Сеньоры и вассалы. Европейское рыцарство: образ жизни и правила поведения.Особенности хозяйственной жизни. Феодалы и крестьянская община. Феодальные повинности. Жизнь, быт и труд крестьян. 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5. Средневековый город в Западной и Центральной Европе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 xml:space="preserve">(2ч)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 Средневековый город. Жизнь и быт горожан. Цехи и гильдии.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Тема 6. Католическая церковь. 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 xml:space="preserve">XI- XIII вв. Крестовые походы(2ч) </w:t>
      </w:r>
      <w:r w:rsidRPr="001507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074F">
        <w:rPr>
          <w:rFonts w:ascii="Times New Roman" w:hAnsi="Times New Roman" w:cs="Times New Roman"/>
          <w:sz w:val="24"/>
          <w:szCs w:val="24"/>
        </w:rPr>
        <w:t xml:space="preserve"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Османская империя. 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7. Образование централизованных государств</w:t>
      </w:r>
      <w:r w:rsidRPr="0015074F">
        <w:rPr>
          <w:rFonts w:ascii="Times New Roman" w:hAnsi="Times New Roman" w:cs="Times New Roman"/>
          <w:sz w:val="24"/>
          <w:szCs w:val="24"/>
        </w:rPr>
        <w:t xml:space="preserve">  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>в Западной Европе</w:t>
      </w:r>
      <w:r w:rsidR="00DA6CD0" w:rsidRPr="0015074F">
        <w:rPr>
          <w:rFonts w:ascii="Times New Roman" w:hAnsi="Times New Roman" w:cs="Times New Roman"/>
          <w:b/>
          <w:sz w:val="24"/>
          <w:szCs w:val="24"/>
        </w:rPr>
        <w:t xml:space="preserve">( XI -X Vвв)  </w:t>
      </w:r>
      <w:r w:rsidR="00773C7D" w:rsidRPr="0015074F">
        <w:rPr>
          <w:rFonts w:ascii="Times New Roman" w:hAnsi="Times New Roman" w:cs="Times New Roman"/>
          <w:b/>
          <w:sz w:val="24"/>
          <w:szCs w:val="24"/>
        </w:rPr>
        <w:t>(6ч)</w:t>
      </w:r>
      <w:r w:rsidR="00773C7D"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Pr="0015074F">
        <w:rPr>
          <w:rFonts w:ascii="Times New Roman" w:hAnsi="Times New Roman" w:cs="Times New Roman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Кризис европейского сословного общества в XIV-XV вв. Столетняя война: причины и итоги. Жанна д’Арк. Война Алой и Белой розы. Крестьянские и городские восстания. Жакерия. Восстание Уота Тайлера. Германия и Италия в XII-XV веках.Священная Римская империя германской нации. Германские государства в XIVXV вв. Кризис католической церкви. Папы и императоры. 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Тема 8. Славянские государства и Византия в XIV -XV веках </w:t>
      </w:r>
      <w:r w:rsidR="00DA6CD0" w:rsidRPr="0015074F">
        <w:rPr>
          <w:rFonts w:ascii="Times New Roman" w:hAnsi="Times New Roman" w:cs="Times New Roman"/>
          <w:b/>
          <w:sz w:val="24"/>
          <w:szCs w:val="24"/>
        </w:rPr>
        <w:t>(2ч)</w:t>
      </w:r>
      <w:r w:rsidR="00D467C7"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Гуситское движение в Чехии. Ян Гус. Завоевания турками-османами Балканского полуострова. 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9. Кул</w:t>
      </w:r>
      <w:r w:rsidR="00DA6CD0" w:rsidRPr="0015074F">
        <w:rPr>
          <w:rFonts w:ascii="Times New Roman" w:hAnsi="Times New Roman" w:cs="Times New Roman"/>
          <w:b/>
          <w:sz w:val="24"/>
          <w:szCs w:val="24"/>
        </w:rPr>
        <w:t>ьтура Западной Европы в Средние В</w:t>
      </w:r>
      <w:r w:rsidRPr="0015074F">
        <w:rPr>
          <w:rFonts w:ascii="Times New Roman" w:hAnsi="Times New Roman" w:cs="Times New Roman"/>
          <w:b/>
          <w:sz w:val="24"/>
          <w:szCs w:val="24"/>
        </w:rPr>
        <w:t>ека</w:t>
      </w:r>
      <w:r w:rsidR="00DA6CD0" w:rsidRPr="0015074F">
        <w:rPr>
          <w:rFonts w:ascii="Times New Roman" w:hAnsi="Times New Roman" w:cs="Times New Roman"/>
          <w:b/>
          <w:sz w:val="24"/>
          <w:szCs w:val="24"/>
        </w:rPr>
        <w:t>(3ч)</w:t>
      </w:r>
      <w:r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="00D467C7" w:rsidRPr="00150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искусстве.Развитие науки и техники. Появление университетов. Схоластика. Начало книгопечатания в Европе. Научные открытия и изобретения.Культурное наследие Византии. 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Тема 10. Народы Азии, Америки и Африки в Средние века</w:t>
      </w:r>
      <w:r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="00DA6CD0" w:rsidRPr="0015074F">
        <w:rPr>
          <w:rFonts w:ascii="Times New Roman" w:hAnsi="Times New Roman" w:cs="Times New Roman"/>
          <w:b/>
          <w:sz w:val="24"/>
          <w:szCs w:val="24"/>
        </w:rPr>
        <w:t>(3ч)</w:t>
      </w:r>
      <w:r w:rsidRPr="0015074F">
        <w:rPr>
          <w:rFonts w:ascii="Times New Roman" w:hAnsi="Times New Roman" w:cs="Times New Roman"/>
          <w:sz w:val="24"/>
          <w:szCs w:val="24"/>
        </w:rPr>
        <w:t xml:space="preserve"> </w:t>
      </w:r>
      <w:r w:rsidR="00D467C7" w:rsidRPr="001507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ацтеки и инки: государства, верования, особенности хозяйственной жизни. Особенности средневековой культуры народов Востока. Архитектура и поэзия.    </w:t>
      </w:r>
    </w:p>
    <w:p w:rsidR="00DE73F8" w:rsidRPr="0015074F" w:rsidRDefault="00DA6CD0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="00DE73F8" w:rsidRPr="0015074F">
        <w:rPr>
          <w:rFonts w:ascii="Times New Roman" w:hAnsi="Times New Roman" w:cs="Times New Roman"/>
          <w:sz w:val="24"/>
          <w:szCs w:val="24"/>
        </w:rPr>
        <w:t xml:space="preserve"> «Наследие Средних веков в истории  человечества»  </w:t>
      </w:r>
      <w:r w:rsidRPr="0015074F">
        <w:rPr>
          <w:rFonts w:ascii="Times New Roman" w:hAnsi="Times New Roman" w:cs="Times New Roman"/>
          <w:sz w:val="24"/>
          <w:szCs w:val="24"/>
        </w:rPr>
        <w:t>(1ч)</w:t>
      </w:r>
      <w:r w:rsidR="00DE73F8" w:rsidRPr="0015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3F8" w:rsidRPr="0015074F" w:rsidRDefault="002E0EC5" w:rsidP="002E0EC5">
      <w:pPr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E73F8" w:rsidRPr="0015074F">
        <w:rPr>
          <w:rFonts w:ascii="Times New Roman" w:hAnsi="Times New Roman" w:cs="Times New Roman"/>
          <w:b/>
          <w:sz w:val="24"/>
          <w:szCs w:val="24"/>
        </w:rPr>
        <w:t xml:space="preserve">История России (40 ч) 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="00D467C7"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15074F">
        <w:rPr>
          <w:rFonts w:ascii="Times New Roman" w:hAnsi="Times New Roman" w:cs="Times New Roman"/>
          <w:sz w:val="24"/>
          <w:szCs w:val="24"/>
        </w:rPr>
        <w:t xml:space="preserve"> Что изучает история. Кто изучает историю. Как изучают историю. Роль и место России в </w:t>
      </w:r>
      <w:r w:rsidRPr="0015074F">
        <w:rPr>
          <w:rFonts w:ascii="Times New Roman" w:hAnsi="Times New Roman" w:cs="Times New Roman"/>
          <w:sz w:val="24"/>
          <w:szCs w:val="24"/>
        </w:rPr>
        <w:lastRenderedPageBreak/>
        <w:t xml:space="preserve">мировой истории. Проблемы периодизации российской истории. Источники по истории России.Основные этапы развития исторической мысли в России. Народы и государства на территориинашей страны в древности  Заселение территории нашей страны человеком. Каменныйвек.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еероль в распространении культурных взаимовлияний.Народы, проживавшие на этой территории до середины I тысячелетия до н. э. Античные города-государства Северного Причерноморья. Боспорское царство. Скифское царство. Дербент. Русь в IX-первой половине XII века Великое переселение народов. Миграция готов. Нашествиегуннов. Вопрос о славянской прародине и происхождении славян. Расселение славян, их разделение на три ветви — восточных,западных и южных славян. Славянские общности Восточной Европы. Их соседи — балты и финно-угры. Хозяйство восточныхславян, их общественный строй и политическая организация.Возникновение княжеской власти. Традиционные верования.Страны и народы Восточной Европы, Сибири и Дальнего Востока. Тюркский каганат. Хазарский каганат. Волжская Булгария.Исторические условия складывания русской государственности: природно- климатический фактор и политические процессыв Европе в конце I тыс. н. э. Формирование новой политическойи этнической карты континента.Государства Центральной и Западной Европы. Первые известия о Руси. Проблема образования Древнерусского государства.Начало династии Рюриковичей.Формирование территории государства Русь. Дань и полюдье.Первые русские князья. Отношения с Византийской империей,странами Центральной, Западной и Северной Европы, кочевниками европейских степей. Русь в международной торговле. Путьиз варяг в греки. Волжский торговый путь.Принятие христианства и его значение. Византийское наследие на Руси. Территория и население государства Русь/Русская земля.Крупнейшие города Руси. Новгород как центр освоения севераВосточной Европы, колонизация Русской равнины. Территориально- политическая структура Руси: волости. Органы власти:князь, посадник, тысяцкий, вече. Внутриполитическое развитие.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Борьба за власть между сыновьями Владимира Святого. ЯрославМудрый. Русь при Ярославичах. Владимир Мономах. Русскаяцерковь.Общественный строй Руси: дискуссии в исторической науке.Князья, дружина. Духовенство. Городское население. Купцы. Категории рядового и зависимого населения. Древнерусское право:«Русская Правда», церковные уставы.Русь в социально-политическом контексте Евразии. Внешняяполитика и международные связи: отношения с Византией, печенегами, половцами, странами Центральной,Западной и Северной Европы. Русь в культурном контексте Евразии. Картина мира средневекового человека. Повседневная жизнь, сельский и городскойбыт. Положение женщины. Дети и их воспитание. Календарьи хронология. Древнерусская культура. Формирование единого культурногопространства. Кирилло- мефодиевская традиция на Руси. Письменность. Распространение грамотности, берестяные грамоты.«Новгородская псалтирь». «Остромирово Евангелие». Появлениедревнерусской литературы. «Слово о Законе и Благодати» митрополита Илариона. Произведения летописного жанра. «Повестьвременных лет». Первые русские жития. Произведения Владимира Мономаха. Иконопись. Искусство книги. Архитектура. Начало храмового </w:t>
      </w:r>
      <w:r w:rsidRPr="0015074F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строительства: Десятинная церковь, София Киевская, София Новгородская. Материальная культура. Ремесло.Военное дело и оружие. Русь в середине XII — начале XIII века  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Киевскаяи Новгородская. Эволюция общественного строя и права. Внешняя политика русских земель в евразийском контексте.Формирование региональных центров культуры: летописаниеи памятники литературы. Белокаменные храмы Северо-Восточной Руси: Успенский собор во Владимире, церковь Покрова на Нерли. Русские земли в середине XIII—XIV веке  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отордынских ханов (так называемое ордынское иго).Южные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Политическийстрой Новгорода и Пскова. Роль вече и князя. Новгород в системе балтийских связей.Ордена крестоносцев и борьба с их экспансией на западныхграницах Руси. Александр Невский: его взаимоотношения сЗолотой Ордой. Княжества Северо-Восточной Руси. Борьба завеликое княжение Владимирское. Противостояние Твери иМосквы. Усиление Московского княжества. Дмитрий Донской.Куликовская битва. Закрепление первенствующего положениямосковских князей.Перенос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Формирование единого Русского государства в XV веке  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 Василий Темный. Новгород и Псков в XV в.: политический строй,отношения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 и Твери. Ликвидация зависимости от Золотой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</w:t>
      </w:r>
    </w:p>
    <w:p w:rsidR="00DE73F8" w:rsidRPr="0015074F" w:rsidRDefault="00DE73F8" w:rsidP="002E0EC5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 xml:space="preserve">региональное. Житийная литература. «Хожение за три моря» Афанасия Никитина. Архитетура. Изобразительное искусство. Повседневная жизнь горожан и сельских жителей в древнерусский и раннемосковский периоды.    </w:t>
      </w:r>
    </w:p>
    <w:p w:rsidR="002B2D89" w:rsidRPr="0015074F" w:rsidRDefault="002B2D89" w:rsidP="002E0EC5">
      <w:pPr>
        <w:rPr>
          <w:rFonts w:ascii="Times New Roman" w:hAnsi="Times New Roman" w:cs="Times New Roman"/>
          <w:sz w:val="24"/>
          <w:szCs w:val="24"/>
        </w:rPr>
      </w:pPr>
    </w:p>
    <w:p w:rsidR="00830A05" w:rsidRPr="0015074F" w:rsidRDefault="00DE73F8" w:rsidP="00154183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Y="-67"/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826"/>
        <w:gridCol w:w="8097"/>
      </w:tblGrid>
      <w:tr w:rsidR="00154183" w:rsidRPr="0015074F" w:rsidTr="00154183">
        <w:trPr>
          <w:trHeight w:val="1125"/>
        </w:trPr>
        <w:tc>
          <w:tcPr>
            <w:tcW w:w="9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54183" w:rsidRPr="0015074F" w:rsidRDefault="00154183">
            <w:pPr>
              <w:spacing w:line="278" w:lineRule="exact"/>
              <w:jc w:val="center"/>
              <w:rPr>
                <w:rStyle w:val="4"/>
                <w:rFonts w:eastAsia="Arial Unicode MS"/>
                <w:sz w:val="24"/>
                <w:szCs w:val="24"/>
              </w:rPr>
            </w:pPr>
            <w:r w:rsidRPr="00150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 Всеобщая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история. История Средних веков</w:t>
            </w:r>
            <w:r w:rsidRPr="00150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 (28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Pr="00150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2D89" w:rsidRPr="0015074F" w:rsidTr="00154183">
        <w:trPr>
          <w:trHeight w:val="11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1A74E9" w:rsidP="001A74E9">
            <w:pPr>
              <w:spacing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 xml:space="preserve">№            </w:t>
            </w:r>
            <w:r w:rsidR="002B2D89" w:rsidRPr="0015074F">
              <w:rPr>
                <w:rStyle w:val="4"/>
                <w:rFonts w:eastAsia="Arial Unicode MS"/>
                <w:sz w:val="24"/>
                <w:szCs w:val="24"/>
              </w:rPr>
              <w:t>урока в</w:t>
            </w:r>
          </w:p>
          <w:p w:rsidR="002B2D89" w:rsidRPr="0015074F" w:rsidRDefault="002B2D89" w:rsidP="00154183">
            <w:pPr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теме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spacing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Название раздела, блока. Тема урока</w:t>
            </w:r>
          </w:p>
        </w:tc>
      </w:tr>
      <w:tr w:rsidR="002B2D89" w:rsidRPr="0015074F" w:rsidTr="00154183">
        <w:trPr>
          <w:trHeight w:val="53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40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Введение (1ч.)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Введение. Живое средневековье</w:t>
            </w:r>
          </w:p>
        </w:tc>
      </w:tr>
      <w:tr w:rsidR="002B2D89" w:rsidRPr="0015074F" w:rsidTr="00154183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Становление средневековой Европы (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V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1 - 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X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1) (4ч)</w:t>
            </w:r>
          </w:p>
        </w:tc>
      </w:tr>
      <w:tr w:rsidR="002B2D89" w:rsidRPr="0015074F" w:rsidTr="00154183">
        <w:trPr>
          <w:trHeight w:val="5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spacing w:line="24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 xml:space="preserve">Образование варварских королевств. Государство франков и христианская церковь в </w:t>
            </w:r>
            <w:r w:rsidRPr="0015074F">
              <w:rPr>
                <w:rStyle w:val="8"/>
                <w:rFonts w:eastAsia="Arial Unicode MS"/>
                <w:sz w:val="24"/>
                <w:szCs w:val="24"/>
                <w:lang w:val="en-US"/>
              </w:rPr>
              <w:t>V</w:t>
            </w:r>
            <w:r w:rsidRPr="0015074F">
              <w:rPr>
                <w:rStyle w:val="8"/>
                <w:rFonts w:eastAsia="Arial Unicode MS"/>
                <w:sz w:val="24"/>
                <w:szCs w:val="24"/>
              </w:rPr>
              <w:t xml:space="preserve">1 - </w:t>
            </w:r>
            <w:r w:rsidRPr="0015074F">
              <w:rPr>
                <w:rStyle w:val="8"/>
                <w:rFonts w:eastAsia="Arial Unicode MS"/>
                <w:sz w:val="24"/>
                <w:szCs w:val="24"/>
                <w:lang w:val="en-US"/>
              </w:rPr>
              <w:t>VUb</w:t>
            </w:r>
            <w:r w:rsidRPr="0015074F">
              <w:rPr>
                <w:rStyle w:val="8"/>
                <w:rFonts w:eastAsia="Arial Unicode MS"/>
                <w:sz w:val="24"/>
                <w:szCs w:val="24"/>
              </w:rPr>
              <w:t>^.</w:t>
            </w:r>
          </w:p>
        </w:tc>
      </w:tr>
      <w:tr w:rsidR="002B2D89" w:rsidRPr="0015074F" w:rsidTr="00154183">
        <w:trPr>
          <w:trHeight w:val="4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Возникновение и распад империи Карла Великого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Феодальная раздробленность Западной Европы 1</w:t>
            </w:r>
            <w:r w:rsidRPr="0015074F">
              <w:rPr>
                <w:rStyle w:val="8"/>
                <w:rFonts w:eastAsia="Arial Unicode MS"/>
                <w:sz w:val="24"/>
                <w:szCs w:val="24"/>
                <w:lang w:val="en-US"/>
              </w:rPr>
              <w:t>X</w:t>
            </w:r>
            <w:r w:rsidRPr="0015074F">
              <w:rPr>
                <w:rStyle w:val="8"/>
                <w:rFonts w:eastAsia="Arial Unicode MS"/>
                <w:sz w:val="24"/>
                <w:szCs w:val="24"/>
              </w:rPr>
              <w:t>-</w:t>
            </w:r>
            <w:r w:rsidRPr="0015074F">
              <w:rPr>
                <w:rStyle w:val="8"/>
                <w:rFonts w:eastAsia="Arial Unicode MS"/>
                <w:sz w:val="24"/>
                <w:szCs w:val="24"/>
                <w:lang w:val="en-US"/>
              </w:rPr>
              <w:t>X</w:t>
            </w:r>
            <w:r w:rsidRPr="0015074F">
              <w:rPr>
                <w:rStyle w:val="8"/>
                <w:rFonts w:eastAsia="Arial Unicode MS"/>
                <w:sz w:val="24"/>
                <w:szCs w:val="24"/>
              </w:rPr>
              <w:t>1 веках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Англия в раннее Средневековье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Византийская империя и славяне в 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V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1 - 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X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1 вв. (2ч)</w:t>
            </w:r>
          </w:p>
        </w:tc>
      </w:tr>
      <w:tr w:rsidR="002B2D89" w:rsidRPr="0015074F" w:rsidTr="00154183">
        <w:trPr>
          <w:trHeight w:val="4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Византия при Юстиане.Борьба империи с внешними враги. Культура Византии.</w:t>
            </w:r>
          </w:p>
        </w:tc>
      </w:tr>
      <w:tr w:rsidR="002B2D89" w:rsidRPr="0015074F" w:rsidTr="00154183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Образование славянских государств</w:t>
            </w:r>
          </w:p>
        </w:tc>
      </w:tr>
      <w:tr w:rsidR="002B2D89" w:rsidRPr="0015074F" w:rsidTr="00154183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Арабы в 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V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1 - 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X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1 вв. (1ч)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Возникновение Ислама.Арабский Халифат и его распад. Культура стран халифата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Феодалы и крестьяне (2ч)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Средневековая деревня и ее обитатели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В рыцарском замке</w:t>
            </w:r>
          </w:p>
        </w:tc>
      </w:tr>
      <w:tr w:rsidR="002B2D89" w:rsidRPr="0015074F" w:rsidTr="00154183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DA6CD0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Средневековый город</w:t>
            </w:r>
            <w:r w:rsidR="002B2D89"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 в Западной и Центральной Европе (2ч.)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Формирование средневековых городов.Горажане и их образ жизни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Торговля в Средние века</w:t>
            </w:r>
          </w:p>
        </w:tc>
      </w:tr>
      <w:tr w:rsidR="002B2D89" w:rsidRPr="0015074F" w:rsidTr="00154183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Католическая церковь в Х1 - Х111 вв.Крестовые походы (2ч.)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Крестовые походы</w:t>
            </w:r>
          </w:p>
        </w:tc>
      </w:tr>
      <w:tr w:rsidR="002B2D89" w:rsidRPr="0015074F" w:rsidTr="00154183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Образование централизованных государств в Западной Европе (Х1 - XV) (6ч.)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Кака происходило объединение Франции.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Что англичане считают началом своих свобод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Столетняя война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Усиление королевской власти в конце ХV в. во Франции и в Англии.</w:t>
            </w:r>
          </w:p>
        </w:tc>
      </w:tr>
      <w:tr w:rsidR="002B2D89" w:rsidRPr="0015074F" w:rsidTr="00154183">
        <w:trPr>
          <w:trHeight w:val="5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spacing w:line="259" w:lineRule="exact"/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Государства,оставшиеся раздробленными: Германия и италия в Х11 - Х</w:t>
            </w:r>
            <w:r w:rsidRPr="0015074F">
              <w:rPr>
                <w:rStyle w:val="80"/>
                <w:rFonts w:eastAsia="Arial Unicode MS"/>
                <w:sz w:val="24"/>
                <w:szCs w:val="24"/>
              </w:rPr>
              <w:t>У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Славянские государства и Византия в 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X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1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  <w:lang w:val="en-US"/>
              </w:rPr>
              <w:t>V</w:t>
            </w: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 - XV вв. (2ч.)</w:t>
            </w:r>
          </w:p>
        </w:tc>
      </w:tr>
      <w:tr w:rsidR="002B2D89" w:rsidRPr="0015074F" w:rsidTr="00154183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Гуситское движение в Чехии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Завоевание турками-османами Балтийского полуострова.</w:t>
            </w:r>
          </w:p>
        </w:tc>
      </w:tr>
      <w:tr w:rsidR="002B2D89" w:rsidRPr="0015074F" w:rsidTr="00154183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Культура Западной Европы в Средние века (3ч.)</w:t>
            </w:r>
          </w:p>
        </w:tc>
      </w:tr>
    </w:tbl>
    <w:p w:rsidR="002B2D89" w:rsidRPr="0015074F" w:rsidRDefault="002B2D89" w:rsidP="002B2D89">
      <w:pPr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B2D89" w:rsidRPr="0015074F" w:rsidRDefault="002B2D89" w:rsidP="002B2D89">
      <w:pPr>
        <w:rPr>
          <w:rFonts w:ascii="Times New Roman" w:hAnsi="Times New Roman" w:cs="Times New Roman"/>
          <w:sz w:val="24"/>
          <w:szCs w:val="24"/>
        </w:rPr>
      </w:pPr>
      <w:r w:rsidRPr="001507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bottomFromText="200" w:vertAnchor="text" w:horzAnchor="margin" w:tblpY="473"/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826"/>
        <w:gridCol w:w="8097"/>
      </w:tblGrid>
      <w:tr w:rsidR="002B2D89" w:rsidRPr="0015074F" w:rsidTr="002B2D89">
        <w:trPr>
          <w:trHeight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Образование и философия. Средневековая литература.</w:t>
            </w:r>
          </w:p>
        </w:tc>
      </w:tr>
      <w:tr w:rsidR="002B2D89" w:rsidRPr="0015074F" w:rsidTr="002B2D8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Средневековое искусство.Культура раннего Ворадения в Италии.</w:t>
            </w:r>
          </w:p>
        </w:tc>
      </w:tr>
      <w:tr w:rsidR="002B2D89" w:rsidRPr="0015074F" w:rsidTr="002B2D8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Научные открытия и изобретения.</w:t>
            </w:r>
          </w:p>
        </w:tc>
      </w:tr>
      <w:tr w:rsidR="002B2D89" w:rsidRPr="0015074F" w:rsidTr="002B2D89">
        <w:trPr>
          <w:trHeight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30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Народы Азии,Америки и Африки в Средние века (2ч.)</w:t>
            </w:r>
          </w:p>
        </w:tc>
      </w:tr>
      <w:tr w:rsidR="002B2D89" w:rsidRPr="0015074F" w:rsidTr="002B2D89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Средневековая Азия: Китай, Индия, Япония.</w:t>
            </w:r>
          </w:p>
        </w:tc>
      </w:tr>
      <w:tr w:rsidR="002B2D89" w:rsidRPr="0015074F" w:rsidTr="002B2D89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Государства и народы Африки и доколумбовой Америки</w:t>
            </w:r>
          </w:p>
        </w:tc>
      </w:tr>
      <w:tr w:rsidR="002B2D89" w:rsidRPr="0015074F" w:rsidTr="002B2D89">
        <w:trPr>
          <w:trHeight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D89" w:rsidRPr="0015074F" w:rsidRDefault="002B2D8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27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Итоговое повторение (1ч.)</w:t>
            </w:r>
          </w:p>
        </w:tc>
      </w:tr>
      <w:tr w:rsidR="002B2D89" w:rsidRPr="0015074F" w:rsidTr="002B2D89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pStyle w:val="2"/>
              <w:shd w:val="clear" w:color="auto" w:fill="auto"/>
              <w:spacing w:before="0"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74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D89" w:rsidRPr="0015074F" w:rsidRDefault="002B2D89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Наследие Средних веков в истории человечества.</w:t>
            </w:r>
          </w:p>
        </w:tc>
      </w:tr>
    </w:tbl>
    <w:p w:rsidR="002B2D89" w:rsidRPr="0015074F" w:rsidRDefault="002B2D89" w:rsidP="002B2D89">
      <w:pPr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A6CD0" w:rsidRPr="0015074F" w:rsidRDefault="00DA6CD0" w:rsidP="002B2D89">
      <w:pPr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A74E9" w:rsidRPr="0015074F" w:rsidRDefault="00707F70" w:rsidP="002B2D89">
      <w:pPr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B2D89" w:rsidRPr="001507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074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A6D50" w:rsidRPr="0015074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B2D89" w:rsidRPr="0015074F" w:rsidRDefault="002B2D89" w:rsidP="002B2D89">
      <w:pPr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A74E9" w:rsidRPr="001507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74E9" w:rsidRPr="0015074F" w:rsidRDefault="001A74E9" w:rsidP="00830A05">
      <w:pPr>
        <w:rPr>
          <w:rFonts w:ascii="Times New Roman" w:hAnsi="Times New Roman" w:cs="Times New Roman"/>
          <w:b/>
          <w:sz w:val="24"/>
          <w:szCs w:val="24"/>
        </w:rPr>
      </w:pPr>
    </w:p>
    <w:p w:rsidR="001A74E9" w:rsidRPr="0015074F" w:rsidRDefault="001A74E9">
      <w:pPr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bottomFromText="200" w:vertAnchor="text" w:horzAnchor="margin" w:tblpY="-48"/>
        <w:tblW w:w="256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826"/>
        <w:gridCol w:w="8097"/>
        <w:gridCol w:w="8097"/>
        <w:gridCol w:w="8097"/>
      </w:tblGrid>
      <w:tr w:rsidR="0015074F" w:rsidRPr="0015074F" w:rsidTr="0015074F">
        <w:trPr>
          <w:trHeight w:val="533"/>
        </w:trPr>
        <w:tc>
          <w:tcPr>
            <w:tcW w:w="175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5074F" w:rsidRPr="0015074F" w:rsidRDefault="0015074F" w:rsidP="00DA6D50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Тематическое планирование по истории России (40ч)</w:t>
            </w:r>
          </w:p>
        </w:tc>
        <w:tc>
          <w:tcPr>
            <w:tcW w:w="8097" w:type="dxa"/>
          </w:tcPr>
          <w:p w:rsidR="0015074F" w:rsidRPr="0015074F" w:rsidRDefault="0015074F" w:rsidP="00DA6D50">
            <w:pPr>
              <w:rPr>
                <w:rStyle w:val="9"/>
                <w:rFonts w:eastAsia="Arial Unicode MS"/>
                <w:b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Название раздела, блока. Тема урока</w:t>
            </w:r>
          </w:p>
        </w:tc>
      </w:tr>
      <w:tr w:rsidR="00DA6D50" w:rsidRPr="0015074F" w:rsidTr="00DA6D50">
        <w:trPr>
          <w:gridAfter w:val="2"/>
          <w:wAfter w:w="16194" w:type="dxa"/>
          <w:trHeight w:val="5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15074F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15074F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№ в теме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15074F" w:rsidP="00DA6D50">
            <w:pPr>
              <w:rPr>
                <w:rStyle w:val="9"/>
                <w:rFonts w:eastAsia="Arial Unicode MS"/>
                <w:b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 xml:space="preserve"> Название раздела, блока. Тема урока.</w:t>
            </w:r>
          </w:p>
        </w:tc>
      </w:tr>
      <w:tr w:rsidR="00DA6D50" w:rsidRPr="0015074F" w:rsidTr="00DA6D50">
        <w:trPr>
          <w:gridAfter w:val="2"/>
          <w:wAfter w:w="16194" w:type="dxa"/>
          <w:trHeight w:val="5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b/>
                <w:spacing w:val="3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Введение (1ч.)</w:t>
            </w:r>
          </w:p>
        </w:tc>
      </w:tr>
      <w:tr w:rsidR="00DA6D50" w:rsidRPr="0015074F" w:rsidTr="00DA6D50">
        <w:trPr>
          <w:gridAfter w:val="2"/>
          <w:wAfter w:w="16194" w:type="dxa"/>
          <w:trHeight w:val="5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rPr>
                <w:rStyle w:val="9"/>
                <w:rFonts w:eastAsia="Arial Unicode MS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Народы и государства на территории  нашей страны в древности (5 ч)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Наша Родина - Россия.</w:t>
            </w:r>
          </w:p>
        </w:tc>
      </w:tr>
      <w:tr w:rsidR="00DA6D50" w:rsidRPr="0015074F" w:rsidTr="00DA6D50">
        <w:trPr>
          <w:gridAfter w:val="2"/>
          <w:wAfter w:w="16194" w:type="dxa"/>
          <w:trHeight w:val="4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Древние люди и их стоянки на территории современной России.</w:t>
            </w:r>
          </w:p>
        </w:tc>
      </w:tr>
      <w:tr w:rsidR="00DA6D50" w:rsidRPr="0015074F" w:rsidTr="00DA6D50">
        <w:trPr>
          <w:gridAfter w:val="2"/>
          <w:wAfter w:w="16194" w:type="dxa"/>
          <w:trHeight w:val="4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</w:tr>
      <w:tr w:rsidR="00DA6D50" w:rsidRPr="0015074F" w:rsidTr="00DA6D50">
        <w:trPr>
          <w:gridAfter w:val="2"/>
          <w:wAfter w:w="16194" w:type="dxa"/>
          <w:trHeight w:val="4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Образование первых государств.</w:t>
            </w:r>
          </w:p>
        </w:tc>
      </w:tr>
      <w:tr w:rsidR="00DA6D50" w:rsidRPr="0015074F" w:rsidTr="00DA6D50">
        <w:trPr>
          <w:gridAfter w:val="2"/>
          <w:wAfter w:w="16194" w:type="dxa"/>
          <w:trHeight w:val="4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Восточные славяне и их соседи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История заселения территории родного края в древности</w:t>
            </w:r>
          </w:p>
        </w:tc>
      </w:tr>
      <w:tr w:rsidR="00DA6D50" w:rsidRPr="0015074F" w:rsidTr="00DA6D50">
        <w:trPr>
          <w:gridAfter w:val="2"/>
          <w:wAfter w:w="16194" w:type="dxa"/>
          <w:trHeight w:val="26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68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Русь в IX-первой половине XII века(11 ч)</w:t>
            </w:r>
          </w:p>
        </w:tc>
      </w:tr>
      <w:tr w:rsidR="00DA6D50" w:rsidRPr="0015074F" w:rsidTr="00DA6D50">
        <w:trPr>
          <w:gridAfter w:val="2"/>
          <w:wAfter w:w="16194" w:type="dxa"/>
          <w:trHeight w:val="5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Первые известия о Руси.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Становление Древнерусского государства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Становление Древнерусского государства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Правление князя Владимира и Крещение Руси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Русское государство при Ярославе Мудром</w:t>
            </w:r>
          </w:p>
        </w:tc>
      </w:tr>
      <w:tr w:rsidR="00DA6D50" w:rsidRPr="0015074F" w:rsidTr="00DA6D50">
        <w:trPr>
          <w:gridAfter w:val="2"/>
          <w:wAfter w:w="16194" w:type="dxa"/>
          <w:trHeight w:val="4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Общественный строй и церковная организация на Руси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Повседневная жизнь населения.</w:t>
            </w:r>
          </w:p>
        </w:tc>
      </w:tr>
      <w:tr w:rsidR="00DA6D50" w:rsidRPr="0015074F" w:rsidTr="00DA6D50">
        <w:trPr>
          <w:gridAfter w:val="2"/>
          <w:wAfter w:w="16194" w:type="dxa"/>
          <w:trHeight w:val="4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Место и роль Руси в Европе. Повторительно-обобщающий урок по теме 2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Урок истории и культуры родного края в древности.</w:t>
            </w:r>
          </w:p>
        </w:tc>
      </w:tr>
      <w:tr w:rsidR="00DA6D50" w:rsidRPr="0015074F" w:rsidTr="00DA6D50">
        <w:trPr>
          <w:gridAfter w:val="2"/>
          <w:wAfter w:w="16194" w:type="dxa"/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82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Русь в середине XII — начале XIII века (5 ч)</w:t>
            </w:r>
          </w:p>
        </w:tc>
      </w:tr>
      <w:tr w:rsidR="00DA6D50" w:rsidRPr="0015074F" w:rsidTr="00DA6D50">
        <w:trPr>
          <w:gridAfter w:val="2"/>
          <w:wAfter w:w="16194" w:type="dxa"/>
          <w:trHeight w:val="5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Политическая раздробленность в Европе и на Руси.</w:t>
            </w:r>
          </w:p>
        </w:tc>
      </w:tr>
      <w:tr w:rsidR="00DA6D50" w:rsidRPr="0015074F" w:rsidTr="00DA6D50">
        <w:trPr>
          <w:gridAfter w:val="2"/>
          <w:wAfter w:w="16194" w:type="dxa"/>
          <w:trHeight w:val="4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Владимиро-Суздальское княжество.</w:t>
            </w:r>
          </w:p>
        </w:tc>
      </w:tr>
      <w:tr w:rsidR="00DA6D50" w:rsidRPr="0015074F" w:rsidTr="00DA6D50">
        <w:trPr>
          <w:gridAfter w:val="2"/>
          <w:wAfter w:w="16194" w:type="dxa"/>
          <w:trHeight w:val="4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Новгородская республика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Южные и юго-западные русские княжества.</w:t>
            </w:r>
          </w:p>
        </w:tc>
      </w:tr>
      <w:tr w:rsidR="00DA6D50" w:rsidRPr="0015074F" w:rsidTr="00DA6D50">
        <w:trPr>
          <w:gridAfter w:val="2"/>
          <w:wAfter w:w="16194" w:type="dxa"/>
          <w:trHeight w:val="4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Повторительно-обобщающий урок по теме 3.</w:t>
            </w:r>
          </w:p>
        </w:tc>
      </w:tr>
      <w:tr w:rsidR="00DA6D50" w:rsidRPr="0015074F" w:rsidTr="00DA6D50">
        <w:trPr>
          <w:gridAfter w:val="2"/>
          <w:wAfter w:w="16194" w:type="dxa"/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68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Русские земли в середине XIII—XIV веке (10 ч)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Батыево нашествие на Русь.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Северо-западная Русь между Востоком и Западом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Золотая Орда: государственный строй, население, экономика и культура.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Литовское государство и Русь.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Усиление Московского княжества в северо-восточной Руси.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</w:tr>
      <w:tr w:rsidR="00DA6D50" w:rsidRPr="0015074F" w:rsidTr="00DA6D50">
        <w:trPr>
          <w:gridAfter w:val="2"/>
          <w:wAfter w:w="16194" w:type="dxa"/>
          <w:trHeight w:val="3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15074F">
              <w:rPr>
                <w:rStyle w:val="8"/>
                <w:rFonts w:eastAsia="Arial Unicode MS"/>
                <w:sz w:val="24"/>
                <w:szCs w:val="24"/>
                <w:lang w:val="en-US"/>
              </w:rPr>
              <w:t>XIII</w:t>
            </w:r>
            <w:r w:rsidRPr="0015074F">
              <w:rPr>
                <w:rStyle w:val="8"/>
                <w:rFonts w:eastAsia="Arial Unicode MS"/>
                <w:sz w:val="24"/>
                <w:szCs w:val="24"/>
              </w:rPr>
              <w:t>-</w:t>
            </w:r>
            <w:r w:rsidRPr="0015074F">
              <w:rPr>
                <w:rStyle w:val="8"/>
                <w:rFonts w:eastAsia="Arial Unicode MS"/>
                <w:sz w:val="24"/>
                <w:szCs w:val="24"/>
                <w:lang w:val="en-US"/>
              </w:rPr>
              <w:t>XIV</w:t>
            </w:r>
            <w:r w:rsidRPr="0015074F">
              <w:rPr>
                <w:rStyle w:val="8"/>
                <w:rFonts w:eastAsia="Arial Unicode MS"/>
                <w:sz w:val="24"/>
                <w:szCs w:val="24"/>
              </w:rPr>
              <w:t xml:space="preserve"> веков.</w:t>
            </w:r>
          </w:p>
        </w:tc>
      </w:tr>
      <w:tr w:rsidR="00DA6D50" w:rsidRPr="0015074F" w:rsidTr="00DA6D50">
        <w:trPr>
          <w:gridAfter w:val="2"/>
          <w:wAfter w:w="16194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Родной край в истории и культуре Руси</w:t>
            </w:r>
          </w:p>
        </w:tc>
      </w:tr>
      <w:tr w:rsidR="00DA6D50" w:rsidRPr="0015074F" w:rsidTr="00DA6D50">
        <w:trPr>
          <w:gridAfter w:val="2"/>
          <w:wAfter w:w="16194" w:type="dxa"/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Повторение и контроль по теме 4.</w:t>
            </w:r>
          </w:p>
        </w:tc>
      </w:tr>
      <w:tr w:rsidR="00DA6D50" w:rsidRPr="0015074F" w:rsidTr="00DA6D50">
        <w:trPr>
          <w:gridAfter w:val="2"/>
          <w:wAfter w:w="16194" w:type="dxa"/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D50" w:rsidRPr="0015074F" w:rsidRDefault="00DA6D50" w:rsidP="00DA6D5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0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9"/>
                <w:rFonts w:eastAsia="Arial Unicode MS"/>
                <w:b/>
                <w:sz w:val="24"/>
                <w:szCs w:val="24"/>
              </w:rPr>
              <w:t>Формирование единого Русского государства в XV веке (8 ч)</w:t>
            </w:r>
          </w:p>
        </w:tc>
      </w:tr>
      <w:tr w:rsidR="00DA6D50" w:rsidRPr="0015074F" w:rsidTr="00DA6D50">
        <w:trPr>
          <w:gridAfter w:val="2"/>
          <w:wAfter w:w="16194" w:type="dxa"/>
          <w:trHeight w:val="4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Русские земли на политической карте Европы и мира в начале XV века</w:t>
            </w:r>
          </w:p>
        </w:tc>
      </w:tr>
      <w:tr w:rsidR="00DA6D50" w:rsidRPr="0015074F" w:rsidTr="00DA6D50">
        <w:trPr>
          <w:gridAfter w:val="2"/>
          <w:wAfter w:w="16194" w:type="dxa"/>
          <w:trHeight w:val="4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Московское княжество в первой половине XV века.</w:t>
            </w:r>
          </w:p>
        </w:tc>
      </w:tr>
      <w:tr w:rsidR="00DA6D50" w:rsidRPr="0015074F" w:rsidTr="00DA6D50">
        <w:trPr>
          <w:gridAfter w:val="2"/>
          <w:wAfter w:w="16194" w:type="dxa"/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D50" w:rsidRPr="0015074F" w:rsidRDefault="00DA6D50" w:rsidP="00DA6D50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Распад Золотой Орды и его последствия.</w:t>
            </w:r>
          </w:p>
        </w:tc>
      </w:tr>
    </w:tbl>
    <w:p w:rsidR="00246CC5" w:rsidRPr="0015074F" w:rsidRDefault="00246CC5" w:rsidP="001A74E9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9"/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826"/>
        <w:gridCol w:w="8097"/>
      </w:tblGrid>
      <w:tr w:rsidR="00246CC5" w:rsidRPr="0015074F" w:rsidTr="00246CC5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lastRenderedPageBreak/>
              <w:t xml:space="preserve">  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Московское государство и его соседи во второй половине XV века.</w:t>
            </w:r>
          </w:p>
        </w:tc>
      </w:tr>
      <w:tr w:rsidR="00246CC5" w:rsidRPr="0015074F" w:rsidTr="00246CC5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Русская православная церковь в XV- начале XVI века.</w:t>
            </w:r>
          </w:p>
        </w:tc>
      </w:tr>
      <w:tr w:rsidR="00246CC5" w:rsidRPr="0015074F" w:rsidTr="00246CC5">
        <w:trPr>
          <w:trHeight w:val="4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Человек в Российском государстве второй половины XV века.</w:t>
            </w:r>
          </w:p>
        </w:tc>
      </w:tr>
      <w:tr w:rsidR="00246CC5" w:rsidRPr="0015074F" w:rsidTr="00246CC5">
        <w:trPr>
          <w:trHeight w:val="4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Фомирование культурного пространства единого Российского государства.</w:t>
            </w:r>
          </w:p>
        </w:tc>
      </w:tr>
      <w:tr w:rsidR="00246CC5" w:rsidRPr="0015074F" w:rsidTr="00246CC5">
        <w:trPr>
          <w:trHeight w:val="2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4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6CC5" w:rsidRPr="0015074F" w:rsidRDefault="00246CC5" w:rsidP="00246CC5">
            <w:pPr>
              <w:ind w:left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5074F">
              <w:rPr>
                <w:rStyle w:val="8"/>
                <w:rFonts w:eastAsia="Arial Unicode MS"/>
                <w:sz w:val="24"/>
                <w:szCs w:val="24"/>
              </w:rPr>
              <w:t>Урок истории и культуры родного края.</w:t>
            </w:r>
          </w:p>
        </w:tc>
      </w:tr>
    </w:tbl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1A74E9" w:rsidRPr="0015074F" w:rsidRDefault="001A74E9" w:rsidP="00246CC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1A74E9" w:rsidRPr="0015074F" w:rsidRDefault="001A74E9" w:rsidP="001A74E9">
      <w:pPr>
        <w:framePr w:w="9715" w:h="2899" w:hRule="exact" w:wrap="around" w:vAnchor="page" w:hAnchor="page" w:x="2200" w:y="11818"/>
        <w:tabs>
          <w:tab w:val="left" w:pos="1129"/>
        </w:tabs>
        <w:spacing w:line="250" w:lineRule="exact"/>
        <w:ind w:right="580"/>
        <w:rPr>
          <w:rFonts w:ascii="Times New Roman" w:hAnsi="Times New Roman" w:cs="Times New Roman"/>
          <w:sz w:val="24"/>
          <w:szCs w:val="24"/>
        </w:rPr>
      </w:pPr>
    </w:p>
    <w:p w:rsidR="00246CC5" w:rsidRPr="0015074F" w:rsidRDefault="00246CC5" w:rsidP="00246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4F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изменений.</w:t>
      </w:r>
    </w:p>
    <w:p w:rsidR="00246CC5" w:rsidRPr="0015074F" w:rsidRDefault="00246CC5" w:rsidP="00246CC5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95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51"/>
        <w:gridCol w:w="4536"/>
        <w:gridCol w:w="1417"/>
        <w:gridCol w:w="1494"/>
      </w:tblGrid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5" w:rsidRPr="0015074F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4F">
              <w:rPr>
                <w:rFonts w:ascii="Times New Roman" w:hAnsi="Times New Roman" w:cs="Times New Roman"/>
                <w:sz w:val="24"/>
                <w:szCs w:val="24"/>
              </w:rPr>
              <w:t>Характер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4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4F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внёсшего изменения</w:t>
            </w: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C5" w:rsidRPr="0015074F" w:rsidTr="001541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Default="00246CC5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83" w:rsidRPr="0015074F" w:rsidRDefault="00154183">
            <w:pPr>
              <w:spacing w:after="0" w:line="240" w:lineRule="auto"/>
              <w:ind w:left="-19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5" w:rsidRPr="0015074F" w:rsidRDefault="00246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C5" w:rsidRPr="0015074F" w:rsidRDefault="00246CC5" w:rsidP="00246CC5">
      <w:pPr>
        <w:rPr>
          <w:rFonts w:ascii="Times New Roman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hAnsi="Times New Roman" w:cs="Times New Roman"/>
          <w:sz w:val="24"/>
          <w:szCs w:val="24"/>
        </w:rPr>
      </w:pPr>
    </w:p>
    <w:p w:rsidR="00246CC5" w:rsidRPr="0015074F" w:rsidRDefault="00246CC5" w:rsidP="00246CC5">
      <w:pPr>
        <w:rPr>
          <w:rFonts w:ascii="Times New Roman" w:hAnsi="Times New Roman" w:cs="Times New Roman"/>
          <w:sz w:val="24"/>
          <w:szCs w:val="24"/>
        </w:rPr>
      </w:pPr>
    </w:p>
    <w:p w:rsidR="007A1457" w:rsidRPr="0015074F" w:rsidRDefault="007A1457" w:rsidP="00830A05">
      <w:pPr>
        <w:rPr>
          <w:rFonts w:ascii="Times New Roman" w:hAnsi="Times New Roman" w:cs="Times New Roman"/>
          <w:b/>
          <w:sz w:val="24"/>
          <w:szCs w:val="24"/>
        </w:rPr>
      </w:pPr>
    </w:p>
    <w:sectPr w:rsidR="007A1457" w:rsidRPr="0015074F" w:rsidSect="007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830A05"/>
    <w:rsid w:val="000D70BC"/>
    <w:rsid w:val="001409E9"/>
    <w:rsid w:val="0015074F"/>
    <w:rsid w:val="00154183"/>
    <w:rsid w:val="001A74E9"/>
    <w:rsid w:val="00246CC5"/>
    <w:rsid w:val="002B2D89"/>
    <w:rsid w:val="002E0EC5"/>
    <w:rsid w:val="003435A0"/>
    <w:rsid w:val="003578F7"/>
    <w:rsid w:val="005611BE"/>
    <w:rsid w:val="00610811"/>
    <w:rsid w:val="00643CA2"/>
    <w:rsid w:val="006816D5"/>
    <w:rsid w:val="00707F70"/>
    <w:rsid w:val="00773C7D"/>
    <w:rsid w:val="007A1457"/>
    <w:rsid w:val="007A6099"/>
    <w:rsid w:val="007E25A3"/>
    <w:rsid w:val="00830A05"/>
    <w:rsid w:val="008C4A05"/>
    <w:rsid w:val="009528AB"/>
    <w:rsid w:val="00CA3DB8"/>
    <w:rsid w:val="00CD7BCB"/>
    <w:rsid w:val="00D3675B"/>
    <w:rsid w:val="00D467C7"/>
    <w:rsid w:val="00DA6CD0"/>
    <w:rsid w:val="00DA6D50"/>
    <w:rsid w:val="00DE73F8"/>
    <w:rsid w:val="00E52773"/>
    <w:rsid w:val="00E64B18"/>
    <w:rsid w:val="00E8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B2D89"/>
    <w:rPr>
      <w:rFonts w:ascii="Calibri" w:eastAsia="Calibri" w:hAnsi="Calibri" w:cs="Calibri"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2B2D89"/>
    <w:pPr>
      <w:shd w:val="clear" w:color="auto" w:fill="FFFFFF"/>
      <w:spacing w:before="360" w:after="0" w:line="264" w:lineRule="exact"/>
      <w:ind w:hanging="600"/>
    </w:pPr>
    <w:rPr>
      <w:rFonts w:ascii="Calibri" w:eastAsia="Calibri" w:hAnsi="Calibri" w:cs="Calibri"/>
      <w:spacing w:val="1"/>
      <w:sz w:val="20"/>
      <w:szCs w:val="20"/>
    </w:rPr>
  </w:style>
  <w:style w:type="character" w:customStyle="1" w:styleId="8">
    <w:name w:val="Основной текст (8)"/>
    <w:basedOn w:val="a0"/>
    <w:rsid w:val="002B2D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0"/>
      <w:szCs w:val="20"/>
      <w:u w:val="none"/>
      <w:effect w:val="none"/>
    </w:rPr>
  </w:style>
  <w:style w:type="character" w:customStyle="1" w:styleId="4">
    <w:name w:val="Основной текст (4)"/>
    <w:basedOn w:val="a0"/>
    <w:rsid w:val="002B2D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9">
    <w:name w:val="Основной текст (9)"/>
    <w:basedOn w:val="a0"/>
    <w:rsid w:val="002B2D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80">
    <w:name w:val="Основной текст (8) + Полужирный"/>
    <w:basedOn w:val="a0"/>
    <w:rsid w:val="002B2D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9"/>
      <w:szCs w:val="19"/>
      <w:u w:val="none"/>
      <w:effect w:val="none"/>
    </w:rPr>
  </w:style>
  <w:style w:type="character" w:customStyle="1" w:styleId="1">
    <w:name w:val="Основной текст1"/>
    <w:basedOn w:val="a3"/>
    <w:rsid w:val="002B2D89"/>
    <w:rPr>
      <w:spacing w:val="0"/>
    </w:rPr>
  </w:style>
  <w:style w:type="paragraph" w:styleId="a4">
    <w:name w:val="No Spacing"/>
    <w:uiPriority w:val="1"/>
    <w:qFormat/>
    <w:rsid w:val="00E6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23</cp:revision>
  <dcterms:created xsi:type="dcterms:W3CDTF">2017-03-15T03:47:00Z</dcterms:created>
  <dcterms:modified xsi:type="dcterms:W3CDTF">2017-04-02T06:08:00Z</dcterms:modified>
</cp:coreProperties>
</file>